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69" w:rsidRPr="003D7469" w:rsidRDefault="003D7469" w:rsidP="003D7469">
      <w:pPr>
        <w:spacing w:before="100" w:beforeAutospacing="1" w:after="100" w:afterAutospacing="1"/>
        <w:rPr>
          <w:b/>
          <w:bCs/>
          <w:iCs/>
          <w:sz w:val="24"/>
          <w:szCs w:val="24"/>
          <w:lang w:eastAsia="da-DK"/>
        </w:rPr>
      </w:pPr>
      <w:r>
        <w:rPr>
          <w:b/>
          <w:bCs/>
          <w:iCs/>
          <w:sz w:val="24"/>
          <w:szCs w:val="24"/>
          <w:lang w:eastAsia="da-DK"/>
        </w:rPr>
        <w:t>Forslag til krav i forhold til anmærkning på stamtavlen ”stambog plus”</w:t>
      </w:r>
      <w:bookmarkStart w:id="0" w:name="_GoBack"/>
      <w:bookmarkEnd w:id="0"/>
    </w:p>
    <w:p w:rsidR="003D7469" w:rsidRDefault="003D7469" w:rsidP="003D7469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eastAsia="da-DK"/>
        </w:rPr>
      </w:pP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b/>
          <w:bCs/>
          <w:i/>
          <w:iCs/>
          <w:sz w:val="24"/>
          <w:szCs w:val="24"/>
          <w:lang w:eastAsia="da-DK"/>
        </w:rPr>
        <w:t>Avlsanbefalinger:</w:t>
      </w:r>
      <w:r w:rsidRPr="003D7469">
        <w:rPr>
          <w:sz w:val="24"/>
          <w:szCs w:val="24"/>
          <w:lang w:eastAsia="da-DK"/>
        </w:rPr>
        <w:br/>
        <w:t xml:space="preserve">For at få påtegningen ”Denne hund er avlet efter Dansk Weimaraner Klubs og </w:t>
      </w:r>
      <w:proofErr w:type="spellStart"/>
      <w:r w:rsidRPr="003D7469">
        <w:rPr>
          <w:sz w:val="24"/>
          <w:szCs w:val="24"/>
          <w:lang w:eastAsia="da-DK"/>
        </w:rPr>
        <w:t>DKK’s</w:t>
      </w:r>
      <w:proofErr w:type="spellEnd"/>
      <w:r w:rsidRPr="003D7469">
        <w:rPr>
          <w:sz w:val="24"/>
          <w:szCs w:val="24"/>
          <w:lang w:eastAsia="da-DK"/>
        </w:rPr>
        <w:t xml:space="preserve"> avlsanbefalinger” på stambogen skal følgende være opfyldt:</w:t>
      </w:r>
      <w:r w:rsidRPr="003D7469">
        <w:rPr>
          <w:sz w:val="24"/>
          <w:szCs w:val="24"/>
          <w:lang w:eastAsia="da-DK"/>
        </w:rPr>
        <w:br/>
      </w:r>
      <w:r w:rsidRPr="003D7469">
        <w:rPr>
          <w:sz w:val="24"/>
          <w:szCs w:val="24"/>
          <w:lang w:eastAsia="da-DK"/>
        </w:rPr>
        <w:br/>
      </w:r>
      <w:r w:rsidRPr="003D7469">
        <w:rPr>
          <w:b/>
          <w:bCs/>
          <w:sz w:val="24"/>
          <w:szCs w:val="24"/>
          <w:lang w:eastAsia="da-DK"/>
        </w:rPr>
        <w:t>1. </w:t>
      </w:r>
      <w:r w:rsidRPr="003D7469">
        <w:rPr>
          <w:sz w:val="24"/>
          <w:szCs w:val="24"/>
          <w:lang w:eastAsia="da-DK"/>
        </w:rPr>
        <w:t>Begge forældredyr skal før parring have en officiel HD status A eller B registreret i DKK.</w:t>
      </w:r>
    </w:p>
    <w:p w:rsidR="003D7469" w:rsidRPr="003D7469" w:rsidRDefault="003D7469" w:rsidP="003D7469">
      <w:pPr>
        <w:spacing w:before="100" w:beforeAutospacing="1" w:after="240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br/>
      </w:r>
      <w:r w:rsidRPr="003D7469">
        <w:rPr>
          <w:b/>
          <w:bCs/>
          <w:sz w:val="24"/>
          <w:szCs w:val="24"/>
          <w:lang w:eastAsia="da-DK"/>
        </w:rPr>
        <w:t>2. </w:t>
      </w:r>
      <w:r w:rsidRPr="003D7469">
        <w:rPr>
          <w:sz w:val="24"/>
          <w:szCs w:val="24"/>
          <w:lang w:eastAsia="da-DK"/>
        </w:rPr>
        <w:t xml:space="preserve">Begge forældredyr skal før parring være præmieret på en FCI/DKK anerkendt udstilling med mindst </w:t>
      </w:r>
      <w:proofErr w:type="spellStart"/>
      <w:r w:rsidRPr="003D7469">
        <w:rPr>
          <w:sz w:val="24"/>
          <w:szCs w:val="24"/>
          <w:lang w:eastAsia="da-DK"/>
        </w:rPr>
        <w:t>Very</w:t>
      </w:r>
      <w:proofErr w:type="spellEnd"/>
      <w:r w:rsidRPr="003D7469">
        <w:rPr>
          <w:sz w:val="24"/>
          <w:szCs w:val="24"/>
          <w:lang w:eastAsia="da-DK"/>
        </w:rPr>
        <w:t xml:space="preserve"> Good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b/>
          <w:bCs/>
          <w:sz w:val="24"/>
          <w:szCs w:val="24"/>
          <w:lang w:eastAsia="da-DK"/>
        </w:rPr>
        <w:t>3. </w:t>
      </w:r>
      <w:r w:rsidRPr="003D7469">
        <w:rPr>
          <w:sz w:val="24"/>
          <w:szCs w:val="24"/>
          <w:lang w:eastAsia="da-DK"/>
        </w:rPr>
        <w:t>Have bestået:</w:t>
      </w:r>
      <w:r w:rsidRPr="003D7469">
        <w:rPr>
          <w:sz w:val="24"/>
          <w:szCs w:val="24"/>
          <w:lang w:eastAsia="da-DK"/>
        </w:rPr>
        <w:br/>
      </w:r>
      <w:r w:rsidRPr="003D7469">
        <w:rPr>
          <w:color w:val="FF0000"/>
          <w:sz w:val="24"/>
          <w:szCs w:val="24"/>
          <w:lang w:eastAsia="da-DK"/>
        </w:rPr>
        <w:t>"En apporterende prøve med skud og minimum en anden anerkendt jagtlig prøve under SJD, DJ og DKK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color w:val="FF0000"/>
          <w:sz w:val="24"/>
          <w:szCs w:val="24"/>
          <w:lang w:eastAsia="da-DK"/>
        </w:rPr>
        <w:t>Eller:</w:t>
      </w:r>
      <w:r w:rsidRPr="003D7469">
        <w:rPr>
          <w:color w:val="FF0000"/>
          <w:sz w:val="24"/>
          <w:szCs w:val="24"/>
          <w:lang w:eastAsia="da-DK"/>
        </w:rPr>
        <w:br/>
        <w:t xml:space="preserve">UT og AT (begge prøver fra </w:t>
      </w:r>
      <w:proofErr w:type="spellStart"/>
      <w:r w:rsidRPr="003D7469">
        <w:rPr>
          <w:color w:val="FF0000"/>
          <w:sz w:val="24"/>
          <w:szCs w:val="24"/>
          <w:lang w:eastAsia="da-DK"/>
        </w:rPr>
        <w:t>jagtbrughunde</w:t>
      </w:r>
      <w:proofErr w:type="spellEnd"/>
      <w:r w:rsidRPr="003D7469">
        <w:rPr>
          <w:color w:val="FF0000"/>
          <w:sz w:val="24"/>
          <w:szCs w:val="24"/>
          <w:lang w:eastAsia="da-DK"/>
        </w:rPr>
        <w:t>) eller VJP og HZP (begge prøver bestået)"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 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b/>
          <w:bCs/>
          <w:sz w:val="24"/>
          <w:szCs w:val="24"/>
          <w:lang w:eastAsia="da-DK"/>
        </w:rPr>
        <w:t>4</w:t>
      </w:r>
      <w:r w:rsidRPr="003D7469">
        <w:rPr>
          <w:sz w:val="24"/>
          <w:szCs w:val="24"/>
          <w:lang w:eastAsia="da-DK"/>
        </w:rPr>
        <w:t>. Indavlsgraden må ikke overstige 3,125% beregnet på 3 generationer.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 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b/>
          <w:bCs/>
          <w:sz w:val="24"/>
          <w:szCs w:val="24"/>
          <w:lang w:eastAsia="da-DK"/>
        </w:rPr>
        <w:t>5</w:t>
      </w:r>
      <w:r w:rsidRPr="003D7469">
        <w:rPr>
          <w:sz w:val="24"/>
          <w:szCs w:val="24"/>
          <w:lang w:eastAsia="da-DK"/>
        </w:rPr>
        <w:t>. Ved brug af udenlandsk avlspartner skal ovenstående kriterier godkendes i Dansk Weimaraner Klub og en godkendelse skal vedlægges sammen med anmodning om stambogsføring til DKK.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Indført 27. februar 2013, men punkt 4. og 5. er dog først indført 11. maj 2015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b/>
          <w:bCs/>
          <w:sz w:val="24"/>
          <w:szCs w:val="24"/>
          <w:lang w:eastAsia="da-DK"/>
        </w:rPr>
        <w:t>Forklaring til farver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2075 sø/k (korthåret)</w:t>
      </w:r>
      <w:r w:rsidRPr="003D7469">
        <w:rPr>
          <w:sz w:val="24"/>
          <w:szCs w:val="24"/>
          <w:lang w:eastAsia="da-DK"/>
        </w:rPr>
        <w:br/>
        <w:t>1402 gr/k (korthåret)</w:t>
      </w:r>
      <w:r w:rsidRPr="003D7469">
        <w:rPr>
          <w:sz w:val="24"/>
          <w:szCs w:val="24"/>
          <w:lang w:eastAsia="da-DK"/>
        </w:rPr>
        <w:br/>
        <w:t xml:space="preserve">1711 </w:t>
      </w:r>
      <w:proofErr w:type="spellStart"/>
      <w:r w:rsidRPr="003D7469">
        <w:rPr>
          <w:sz w:val="24"/>
          <w:szCs w:val="24"/>
          <w:lang w:eastAsia="da-DK"/>
        </w:rPr>
        <w:t>ra</w:t>
      </w:r>
      <w:proofErr w:type="spellEnd"/>
      <w:r w:rsidRPr="003D7469">
        <w:rPr>
          <w:sz w:val="24"/>
          <w:szCs w:val="24"/>
          <w:lang w:eastAsia="da-DK"/>
        </w:rPr>
        <w:t>/k (korthåret)</w:t>
      </w:r>
      <w:r w:rsidRPr="003D7469">
        <w:rPr>
          <w:sz w:val="24"/>
          <w:szCs w:val="24"/>
          <w:lang w:eastAsia="da-DK"/>
        </w:rPr>
        <w:br/>
        <w:t>2076 sø/k (korthåret efter langhåret)</w:t>
      </w:r>
      <w:r w:rsidRPr="003D7469">
        <w:rPr>
          <w:sz w:val="24"/>
          <w:szCs w:val="24"/>
          <w:lang w:eastAsia="da-DK"/>
        </w:rPr>
        <w:br/>
        <w:t>1403 gr/kl (korthåret efter langhåret)</w:t>
      </w:r>
      <w:r w:rsidRPr="003D7469">
        <w:rPr>
          <w:sz w:val="24"/>
          <w:szCs w:val="24"/>
          <w:lang w:eastAsia="da-DK"/>
        </w:rPr>
        <w:br/>
        <w:t xml:space="preserve">1712 </w:t>
      </w:r>
      <w:proofErr w:type="spellStart"/>
      <w:r w:rsidRPr="003D7469">
        <w:rPr>
          <w:sz w:val="24"/>
          <w:szCs w:val="24"/>
          <w:lang w:eastAsia="da-DK"/>
        </w:rPr>
        <w:t>ra</w:t>
      </w:r>
      <w:proofErr w:type="spellEnd"/>
      <w:r w:rsidRPr="003D7469">
        <w:rPr>
          <w:sz w:val="24"/>
          <w:szCs w:val="24"/>
          <w:lang w:eastAsia="da-DK"/>
        </w:rPr>
        <w:t>/kl (korthåret efter langhåret)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proofErr w:type="spellStart"/>
      <w:r w:rsidRPr="003D7469">
        <w:rPr>
          <w:b/>
          <w:bCs/>
          <w:sz w:val="24"/>
          <w:szCs w:val="24"/>
          <w:lang w:eastAsia="da-DK"/>
        </w:rPr>
        <w:t>Hårlag</w:t>
      </w:r>
      <w:proofErr w:type="spellEnd"/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 xml:space="preserve">Hvalpe registreres som moderens hårlagsvariant og kan, første gang de udstilles i en officiel klasse, </w:t>
      </w:r>
      <w:proofErr w:type="spellStart"/>
      <w:r w:rsidRPr="003D7469">
        <w:rPr>
          <w:sz w:val="24"/>
          <w:szCs w:val="24"/>
          <w:lang w:eastAsia="da-DK"/>
        </w:rPr>
        <w:t>omregistreres</w:t>
      </w:r>
      <w:proofErr w:type="spellEnd"/>
      <w:r w:rsidRPr="003D7469">
        <w:rPr>
          <w:sz w:val="24"/>
          <w:szCs w:val="24"/>
          <w:lang w:eastAsia="da-DK"/>
        </w:rPr>
        <w:t xml:space="preserve"> til anden hårlagsvariant. Hårlaget noteres på dommerkritikken, som underskrives af en for racen autoriseret dommer (påført den 29.01.2019)</w:t>
      </w:r>
    </w:p>
    <w:p w:rsidR="003D7469" w:rsidRPr="003D7469" w:rsidRDefault="003D7469" w:rsidP="003D7469">
      <w:pPr>
        <w:spacing w:before="100" w:beforeAutospacing="1" w:after="100" w:afterAutospacing="1"/>
        <w:rPr>
          <w:sz w:val="24"/>
          <w:szCs w:val="24"/>
          <w:lang w:eastAsia="da-DK"/>
        </w:rPr>
      </w:pPr>
    </w:p>
    <w:p w:rsidR="003D7469" w:rsidRPr="003D7469" w:rsidRDefault="003D7469" w:rsidP="003D7469">
      <w:pPr>
        <w:spacing w:after="240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lastRenderedPageBreak/>
        <w:t>---------------------------------------------------------------------------------------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Det konkrete forslag er for at få stemplet på stamtavlen, at denne hund er avlet efter DWKS avlsanbefalinger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 xml:space="preserve">Som det er nu, kan 2 forældredyr med en 3. pr på </w:t>
      </w:r>
      <w:proofErr w:type="spellStart"/>
      <w:r w:rsidRPr="003D7469">
        <w:rPr>
          <w:sz w:val="24"/>
          <w:szCs w:val="24"/>
          <w:lang w:eastAsia="da-DK"/>
        </w:rPr>
        <w:t>Schweissprøve</w:t>
      </w:r>
      <w:proofErr w:type="spellEnd"/>
      <w:r w:rsidRPr="003D7469">
        <w:rPr>
          <w:sz w:val="24"/>
          <w:szCs w:val="24"/>
          <w:lang w:eastAsia="da-DK"/>
        </w:rPr>
        <w:t xml:space="preserve"> ræveslæbs prøve med minimum </w:t>
      </w:r>
      <w:proofErr w:type="spellStart"/>
      <w:r w:rsidRPr="003D7469">
        <w:rPr>
          <w:sz w:val="24"/>
          <w:szCs w:val="24"/>
          <w:lang w:eastAsia="da-DK"/>
        </w:rPr>
        <w:t>ect</w:t>
      </w:r>
      <w:proofErr w:type="spellEnd"/>
      <w:r w:rsidRPr="003D7469">
        <w:rPr>
          <w:sz w:val="24"/>
          <w:szCs w:val="24"/>
          <w:lang w:eastAsia="da-DK"/>
        </w:rPr>
        <w:t xml:space="preserve"> uden skud få prædikatet på stamtavlen.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Årsagen til den ønskede ændring var oprindelig at skudræd hunde kunne blive sorteret fra i avlen, da dette er uønsket.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</w:p>
    <w:p w:rsidR="003D7469" w:rsidRPr="003D7469" w:rsidRDefault="003D7469" w:rsidP="003D7469">
      <w:pPr>
        <w:spacing w:after="240"/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 xml:space="preserve">Vi tænker afsnittet skal med til DKK i helhed men det er kun det med rødt der er ændret og det er prøvekrav samt FJD retteligt ændres til </w:t>
      </w:r>
      <w:proofErr w:type="spellStart"/>
      <w:r w:rsidRPr="003D7469">
        <w:rPr>
          <w:sz w:val="24"/>
          <w:szCs w:val="24"/>
          <w:lang w:eastAsia="da-DK"/>
        </w:rPr>
        <w:t>til</w:t>
      </w:r>
      <w:proofErr w:type="spellEnd"/>
      <w:r w:rsidRPr="003D7469">
        <w:rPr>
          <w:sz w:val="24"/>
          <w:szCs w:val="24"/>
          <w:lang w:eastAsia="da-DK"/>
        </w:rPr>
        <w:t xml:space="preserve"> SJD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</w:p>
    <w:p w:rsidR="003D7469" w:rsidRPr="003D7469" w:rsidRDefault="003D7469" w:rsidP="003D7469">
      <w:pPr>
        <w:rPr>
          <w:sz w:val="24"/>
          <w:szCs w:val="24"/>
          <w:lang w:eastAsia="da-DK"/>
        </w:rPr>
      </w:pPr>
      <w:proofErr w:type="spellStart"/>
      <w:r w:rsidRPr="003D7469">
        <w:rPr>
          <w:sz w:val="24"/>
          <w:szCs w:val="24"/>
          <w:lang w:eastAsia="da-DK"/>
        </w:rPr>
        <w:t>Mvh</w:t>
      </w:r>
      <w:proofErr w:type="spellEnd"/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Pia Jensen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proofErr w:type="spellStart"/>
      <w:r w:rsidRPr="003D7469">
        <w:rPr>
          <w:sz w:val="24"/>
          <w:szCs w:val="24"/>
          <w:lang w:eastAsia="da-DK"/>
        </w:rPr>
        <w:t>Tlf</w:t>
      </w:r>
      <w:proofErr w:type="spellEnd"/>
      <w:r w:rsidRPr="003D7469">
        <w:rPr>
          <w:sz w:val="24"/>
          <w:szCs w:val="24"/>
          <w:lang w:eastAsia="da-DK"/>
        </w:rPr>
        <w:t>: 20934678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</w:p>
    <w:p w:rsidR="003D7469" w:rsidRPr="003D7469" w:rsidRDefault="003D7469" w:rsidP="003D7469">
      <w:pPr>
        <w:rPr>
          <w:sz w:val="24"/>
          <w:szCs w:val="24"/>
          <w:lang w:eastAsia="da-DK"/>
        </w:rPr>
      </w:pPr>
      <w:r w:rsidRPr="003D7469">
        <w:rPr>
          <w:sz w:val="24"/>
          <w:szCs w:val="24"/>
          <w:lang w:eastAsia="da-DK"/>
        </w:rPr>
        <w:t>Karin Høy</w:t>
      </w:r>
    </w:p>
    <w:p w:rsidR="003D7469" w:rsidRPr="003D7469" w:rsidRDefault="003D7469" w:rsidP="003D7469">
      <w:pPr>
        <w:rPr>
          <w:sz w:val="24"/>
          <w:szCs w:val="24"/>
          <w:lang w:eastAsia="da-DK"/>
        </w:rPr>
      </w:pPr>
      <w:proofErr w:type="spellStart"/>
      <w:r w:rsidRPr="003D7469">
        <w:rPr>
          <w:sz w:val="24"/>
          <w:szCs w:val="24"/>
          <w:lang w:eastAsia="da-DK"/>
        </w:rPr>
        <w:t>Tlf</w:t>
      </w:r>
      <w:proofErr w:type="spellEnd"/>
      <w:r w:rsidRPr="003D7469">
        <w:rPr>
          <w:sz w:val="24"/>
          <w:szCs w:val="24"/>
          <w:lang w:eastAsia="da-DK"/>
        </w:rPr>
        <w:t>: 4028 9913</w:t>
      </w:r>
    </w:p>
    <w:p w:rsidR="00E33482" w:rsidRDefault="00E33482">
      <w:pPr>
        <w:jc w:val="both"/>
        <w:rPr>
          <w:sz w:val="24"/>
        </w:rPr>
      </w:pPr>
    </w:p>
    <w:sectPr w:rsidR="00E3348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69"/>
    <w:rsid w:val="003D7469"/>
    <w:rsid w:val="00E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57AB"/>
  <w15:chartTrackingRefBased/>
  <w15:docId w15:val="{79D2418C-18DB-4279-A288-AEBC15C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3D7469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D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Hansen, Brian Visby (BVH001)</dc:creator>
  <cp:keywords/>
  <dc:description/>
  <cp:lastModifiedBy>Hansen, Brian Visby (BVH001)</cp:lastModifiedBy>
  <cp:revision>1</cp:revision>
  <dcterms:created xsi:type="dcterms:W3CDTF">2024-03-11T08:01:00Z</dcterms:created>
  <dcterms:modified xsi:type="dcterms:W3CDTF">2024-03-11T08:04:00Z</dcterms:modified>
</cp:coreProperties>
</file>